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 w:val="0"/>
          <w:sz w:val="36"/>
          <w:szCs w:val="36"/>
        </w:rPr>
        <w:t>长沙理工大学公开招聘</w:t>
      </w:r>
      <w:r>
        <w:rPr>
          <w:rFonts w:hint="eastAsia" w:ascii="华文仿宋" w:hAnsi="华文仿宋" w:eastAsia="华文仿宋" w:cs="华文仿宋"/>
          <w:b/>
          <w:bCs w:val="0"/>
          <w:sz w:val="36"/>
          <w:szCs w:val="36"/>
          <w:lang w:eastAsia="zh-CN"/>
        </w:rPr>
        <w:t>教学学院干部</w:t>
      </w:r>
      <w:r>
        <w:rPr>
          <w:rFonts w:hint="eastAsia" w:ascii="华文仿宋" w:hAnsi="华文仿宋" w:eastAsia="华文仿宋" w:cs="华文仿宋"/>
          <w:b/>
          <w:bCs w:val="0"/>
          <w:sz w:val="36"/>
          <w:szCs w:val="36"/>
        </w:rPr>
        <w:t>报名表</w:t>
      </w:r>
    </w:p>
    <w:tbl>
      <w:tblPr>
        <w:tblStyle w:val="3"/>
        <w:tblW w:w="91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"/>
        <w:gridCol w:w="188"/>
        <w:gridCol w:w="651"/>
        <w:gridCol w:w="769"/>
        <w:gridCol w:w="162"/>
        <w:gridCol w:w="686"/>
        <w:gridCol w:w="1236"/>
        <w:gridCol w:w="183"/>
        <w:gridCol w:w="174"/>
        <w:gridCol w:w="591"/>
        <w:gridCol w:w="789"/>
        <w:gridCol w:w="795"/>
        <w:gridCol w:w="2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籍贯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出生地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66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及评聘时间</w:t>
            </w:r>
          </w:p>
        </w:tc>
        <w:tc>
          <w:tcPr>
            <w:tcW w:w="28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5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2" w:hRule="atLeast"/>
          <w:jc w:val="center"/>
        </w:trPr>
        <w:tc>
          <w:tcPr>
            <w:tcW w:w="166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66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申报岗位名称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166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2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8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5840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5840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个人学习与工作简历（从大学填起）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4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近五年来承担的主要科研项目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（请注明项目名称、项目来源、项目经费、项目起始时间及排名顺序）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2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近五年来学术获奖情况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（请注明获奖项目名称、获奖时间、奖励名称及级别以及排名顺序）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5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5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近五年来的代表性论文、著作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（限5篇以内，包括名称、出版单位或发表刊物名称、书号、出版或发表时间、所有著作者姓名以及作者排序）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0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其他重要学术成果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8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主要学术兼职和社会兼职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9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42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1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ordWrap w:val="0"/>
        <w:spacing w:line="240" w:lineRule="atLeast"/>
        <w:jc w:val="right"/>
      </w:pPr>
      <w:r>
        <w:rPr>
          <w:rFonts w:hint="eastAsia" w:ascii="楷体_GB2312" w:eastAsia="楷体_GB2312"/>
          <w:b/>
          <w:sz w:val="24"/>
        </w:rPr>
        <w:t>长沙理工大学党委组织部制</w:t>
      </w:r>
      <w:bookmarkStart w:id="0" w:name="_GoBack"/>
      <w:bookmarkEnd w:id="0"/>
    </w:p>
    <w:sectPr>
      <w:pgSz w:w="11850" w:h="16783"/>
      <w:pgMar w:top="1417" w:right="1418" w:bottom="1417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cho">
    <w:altName w:val="MS UI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 New Roman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7CED"/>
    <w:rsid w:val="25152B12"/>
    <w:rsid w:val="2EC2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2017-04-12T08:02:00Z</dcterms:created>
  <dc:creator>马丽</dc:creator>
  <cp:lastModifiedBy>马丽</cp:lastModifiedBy>
  <dcterms:modified xsi:type="dcterms:W3CDTF">2017-04-12T08:04:23Z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